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5B71F" w14:textId="584AFCD3" w:rsidR="00200775" w:rsidRDefault="00C93E9A" w:rsidP="00200775">
      <w:pPr>
        <w:autoSpaceDE w:val="0"/>
        <w:autoSpaceDN w:val="0"/>
        <w:adjustRightInd w:val="0"/>
        <w:spacing w:after="0" w:line="240" w:lineRule="auto"/>
        <w:rPr>
          <w:rFonts w:ascii="UniversLTStd-Black" w:hAnsi="UniversLTStd-Black" w:cs="UniversLTStd-Black"/>
          <w:color w:val="00DAE6"/>
          <w:sz w:val="28"/>
          <w:szCs w:val="28"/>
        </w:rPr>
      </w:pPr>
      <w:r w:rsidRPr="003B6F68">
        <w:rPr>
          <w:rFonts w:ascii="UniversLTStd-Black" w:hAnsi="UniversLTStd-Black" w:cs="UniversLTStd-Black"/>
          <w:noProof/>
          <w:color w:val="00DAE6"/>
          <w:sz w:val="28"/>
          <w:szCs w:val="28"/>
          <w:lang w:eastAsia="de-DE"/>
        </w:rPr>
        <mc:AlternateContent>
          <mc:Choice Requires="wps">
            <w:drawing>
              <wp:anchor distT="45720" distB="45720" distL="114300" distR="114300" simplePos="0" relativeHeight="251662336" behindDoc="0" locked="0" layoutInCell="1" allowOverlap="1" wp14:anchorId="7770772F" wp14:editId="3807FDE1">
                <wp:simplePos x="0" y="0"/>
                <wp:positionH relativeFrom="margin">
                  <wp:posOffset>-4445</wp:posOffset>
                </wp:positionH>
                <wp:positionV relativeFrom="paragraph">
                  <wp:posOffset>0</wp:posOffset>
                </wp:positionV>
                <wp:extent cx="2667000" cy="1390650"/>
                <wp:effectExtent l="0" t="0" r="19050" b="190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90650"/>
                        </a:xfrm>
                        <a:prstGeom prst="rect">
                          <a:avLst/>
                        </a:prstGeom>
                        <a:solidFill>
                          <a:srgbClr val="FFFFFF"/>
                        </a:solidFill>
                        <a:ln w="9525">
                          <a:solidFill>
                            <a:srgbClr val="000000"/>
                          </a:solidFill>
                          <a:miter lim="800000"/>
                          <a:headEnd/>
                          <a:tailEnd/>
                        </a:ln>
                      </wps:spPr>
                      <wps:txbx>
                        <w:txbxContent>
                          <w:p w14:paraId="088EDCC5" w14:textId="03B2FF29" w:rsidR="00200775" w:rsidRPr="00747228" w:rsidRDefault="00C93E9A" w:rsidP="00200775">
                            <w:pPr>
                              <w:rPr>
                                <w:color w:val="FF0000"/>
                              </w:rPr>
                            </w:pPr>
                            <w:r w:rsidRPr="00C93E9A">
                              <w:rPr>
                                <w:noProof/>
                                <w:color w:val="FF0000"/>
                                <w:lang w:eastAsia="de-DE"/>
                              </w:rPr>
                              <w:drawing>
                                <wp:inline distT="0" distB="0" distL="0" distR="0" wp14:anchorId="6115AFE5" wp14:editId="63A24590">
                                  <wp:extent cx="1704975" cy="100471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17813" cy="1012282"/>
                                          </a:xfrm>
                                          <a:prstGeom prst="rect">
                                            <a:avLst/>
                                          </a:prstGeom>
                                          <a:noFill/>
                                          <a:ln>
                                            <a:noFill/>
                                          </a:ln>
                                        </pic:spPr>
                                      </pic:pic>
                                    </a:graphicData>
                                  </a:graphic>
                                </wp:inline>
                              </w:drawing>
                            </w:r>
                          </w:p>
                          <w:p w14:paraId="6BB8244A" w14:textId="51A9FF2C" w:rsidR="00200775" w:rsidRDefault="00C93E9A" w:rsidP="00200775">
                            <w:r>
                              <w:t>Hauptstr. 117, 77966 Kappel-Grafenhausen</w:t>
                            </w:r>
                          </w:p>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0772F" id="_x0000_t202" coordsize="21600,21600" o:spt="202" path="m,l,21600r21600,l21600,xe">
                <v:stroke joinstyle="miter"/>
                <v:path gradientshapeok="t" o:connecttype="rect"/>
              </v:shapetype>
              <v:shape id="Textfeld 2" o:spid="_x0000_s1026" type="#_x0000_t202" style="position:absolute;margin-left:-.35pt;margin-top:0;width:210pt;height:10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">
                <v:textbox>
                  <w:txbxContent>
                    <w:p w14:paraId="088EDCC5" w14:textId="03B2FF29" w:rsidR="00200775" w:rsidRPr="00747228" w:rsidRDefault="00C93E9A" w:rsidP="00200775">
                      <w:pPr>
                        <w:rPr>
                          <w:color w:val="FF0000"/>
                        </w:rPr>
                      </w:pPr>
                      <w:r w:rsidRPr="00C93E9A">
                        <w:rPr>
                          <w:noProof/>
                          <w:color w:val="FF0000"/>
                          <w:lang w:eastAsia="de-DE"/>
                        </w:rPr>
                        <w:drawing>
                          <wp:inline distT="0" distB="0" distL="0" distR="0" wp14:anchorId="6115AFE5" wp14:editId="63A24590">
                            <wp:extent cx="1704975" cy="100471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17813" cy="1012282"/>
                                    </a:xfrm>
                                    <a:prstGeom prst="rect">
                                      <a:avLst/>
                                    </a:prstGeom>
                                    <a:noFill/>
                                    <a:ln>
                                      <a:noFill/>
                                    </a:ln>
                                  </pic:spPr>
                                </pic:pic>
                              </a:graphicData>
                            </a:graphic>
                          </wp:inline>
                        </w:drawing>
                      </w:r>
                    </w:p>
                    <w:p w14:paraId="6BB8244A" w14:textId="51A9FF2C" w:rsidR="00200775" w:rsidRDefault="00C93E9A" w:rsidP="00200775">
                      <w:r>
                        <w:t>Hauptstr. 117, 77966 Kappel-Grafenhausen</w:t>
                      </w:r>
                    </w:p>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v:textbox>
                <w10:wrap type="square" anchorx="margin"/>
              </v:shape>
            </w:pict>
          </mc:Fallback>
        </mc:AlternateContent>
      </w:r>
      <w:r w:rsidR="00200775">
        <w:rPr>
          <w:rFonts w:ascii="Century Gothic" w:hAnsi="Century Gothic"/>
          <w:noProof/>
          <w:sz w:val="30"/>
          <w:szCs w:val="30"/>
          <w:lang w:eastAsia="de-DE"/>
        </w:rPr>
        <w:drawing>
          <wp:anchor distT="0" distB="0" distL="114300" distR="114300" simplePos="0" relativeHeight="251661312" behindDoc="1" locked="0" layoutInCell="1" allowOverlap="1" wp14:anchorId="019775A6" wp14:editId="4FD20218">
            <wp:simplePos x="0" y="0"/>
            <wp:positionH relativeFrom="margin">
              <wp:posOffset>3677417</wp:posOffset>
            </wp:positionH>
            <wp:positionV relativeFrom="paragraph">
              <wp:posOffset>-5380</wp:posOffset>
            </wp:positionV>
            <wp:extent cx="1066974" cy="1057275"/>
            <wp:effectExtent l="0" t="0" r="0" b="0"/>
            <wp:wrapNone/>
            <wp:docPr id="2" name="Grafik 2" descr="Ein Bild, das Text, ClipAr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Visitenkart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974" cy="1057275"/>
                    </a:xfrm>
                    <a:prstGeom prst="rect">
                      <a:avLst/>
                    </a:prstGeom>
                  </pic:spPr>
                </pic:pic>
              </a:graphicData>
            </a:graphic>
            <wp14:sizeRelH relativeFrom="margin">
              <wp14:pctWidth>0</wp14:pctWidth>
            </wp14:sizeRelH>
            <wp14:sizeRelV relativeFrom="margin">
              <wp14:pctHeight>0</wp14:pctHeight>
            </wp14:sizeRelV>
          </wp:anchor>
        </w:drawing>
      </w:r>
    </w:p>
    <w:p w14:paraId="02CF14C7" w14:textId="13F26503"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5D5CDB27" w14:textId="47E2CC4D"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4E503E3D" w14:textId="77777777" w:rsidR="00200775" w:rsidRDefault="00200775" w:rsidP="00200775">
      <w:pPr>
        <w:spacing w:after="0" w:line="240" w:lineRule="auto"/>
        <w:rPr>
          <w:rFonts w:ascii="UniversLTStd-Black" w:hAnsi="UniversLTStd-Black" w:cs="UniversLTStd-Black"/>
          <w:color w:val="00DAE6"/>
          <w:sz w:val="28"/>
          <w:szCs w:val="28"/>
        </w:rPr>
      </w:pPr>
    </w:p>
    <w:p w14:paraId="7CFFB40D" w14:textId="618EA37F" w:rsidR="00200775" w:rsidRDefault="00200775" w:rsidP="00200775">
      <w:pPr>
        <w:pStyle w:val="Default"/>
        <w:rPr>
          <w:rFonts w:asciiTheme="minorHAnsi" w:hAnsiTheme="minorHAnsi" w:cstheme="minorHAnsi"/>
          <w:b/>
          <w:bCs/>
          <w:sz w:val="23"/>
          <w:szCs w:val="23"/>
        </w:rPr>
      </w:pPr>
    </w:p>
    <w:p w14:paraId="38232830" w14:textId="37C9863D" w:rsidR="00200775" w:rsidRDefault="00200775" w:rsidP="00200775">
      <w:pPr>
        <w:pStyle w:val="Default"/>
        <w:rPr>
          <w:rFonts w:asciiTheme="minorHAnsi" w:hAnsiTheme="minorHAnsi" w:cstheme="minorHAnsi"/>
          <w:b/>
          <w:bCs/>
          <w:sz w:val="23"/>
          <w:szCs w:val="23"/>
        </w:rPr>
      </w:pPr>
    </w:p>
    <w:p w14:paraId="492FB2F8" w14:textId="45F1A1A5" w:rsidR="00200775" w:rsidRDefault="00200775" w:rsidP="00200775">
      <w:pPr>
        <w:pStyle w:val="Default"/>
        <w:rPr>
          <w:rFonts w:asciiTheme="minorHAnsi" w:hAnsiTheme="minorHAnsi" w:cstheme="minorHAnsi"/>
          <w:b/>
          <w:bCs/>
          <w:sz w:val="23"/>
          <w:szCs w:val="23"/>
        </w:rPr>
      </w:pPr>
    </w:p>
    <w:p w14:paraId="5DC5AFC7" w14:textId="77777777" w:rsidR="00200775" w:rsidRDefault="00200775" w:rsidP="00200775">
      <w:pPr>
        <w:pStyle w:val="Default"/>
        <w:rPr>
          <w:rFonts w:asciiTheme="minorHAnsi" w:hAnsiTheme="minorHAnsi" w:cstheme="minorHAnsi"/>
          <w:b/>
          <w:bCs/>
          <w:sz w:val="23"/>
          <w:szCs w:val="23"/>
        </w:rPr>
      </w:pPr>
    </w:p>
    <w:p w14:paraId="17CFC38D" w14:textId="78AB46BD"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Hinweise zum PoC-Antigen-Test auf SARS-CoV-2 </w:t>
      </w:r>
    </w:p>
    <w:p w14:paraId="574BBBC6" w14:textId="3C5EB328" w:rsidR="00200775" w:rsidRPr="00200775" w:rsidRDefault="00200775" w:rsidP="00200775">
      <w:pPr>
        <w:pStyle w:val="Default"/>
        <w:rPr>
          <w:rFonts w:asciiTheme="minorHAnsi" w:hAnsiTheme="minorHAnsi" w:cstheme="minorHAnsi"/>
          <w:sz w:val="23"/>
          <w:szCs w:val="23"/>
        </w:rPr>
      </w:pPr>
    </w:p>
    <w:p w14:paraId="52897EAD" w14:textId="12A42FDE"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Bei der Durchführung des PoC-Antigentests auf SARS-CoV-2 wird ein Nasopharyngealabstrich durchgeführt. Dafür wird die Probe durch einen Abstrich mittels eines in die Nase eingeführten Wattestäbchens genommen. Auch bei sorgfältiger Durchführung kann es in Einzelfällen zu Verletzungen, wie leichten Blutungen oder Reizungen kommen.</w:t>
      </w:r>
    </w:p>
    <w:p w14:paraId="7FCD821E"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Ist der Antigentest positiv, hat der Getestete unverzüglich ein PCR-Test durchführen zu lassen und sich in häusliche Quarantäne zu begeben.</w:t>
      </w:r>
    </w:p>
    <w:p w14:paraId="0A05BFD9"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Im Falle eines positiven Testergebnisses ist die Apotheke verpflichtet, das Testergebnis namentlich dem zuständigen Gesundheitsamt zu melden.</w:t>
      </w:r>
    </w:p>
    <w:p w14:paraId="418EFEDC" w14:textId="3FCD18D6" w:rsidR="00200775"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Ein negatives Testergebnis bedeutet nicht, dass eine COVID-19-Infektion sicher ausgeschlossen werden kann. Das Ergebnis stellt lediglich den Gesundheitsstatus zum Zeitpunkt der Testdurchführung dar.</w:t>
      </w:r>
    </w:p>
    <w:p w14:paraId="606EC53F" w14:textId="77777777" w:rsidR="00B20951" w:rsidRPr="00200775" w:rsidRDefault="00B20951" w:rsidP="00B20951">
      <w:pPr>
        <w:pStyle w:val="Default"/>
        <w:rPr>
          <w:rFonts w:asciiTheme="minorHAnsi" w:hAnsiTheme="minorHAnsi" w:cstheme="minorHAnsi"/>
          <w:sz w:val="20"/>
          <w:szCs w:val="20"/>
        </w:rPr>
      </w:pPr>
    </w:p>
    <w:p w14:paraId="6A185475" w14:textId="5371040C"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Erklärung zur Durchführung eines PoC-Antigentests auf SARS-CoV-2 </w:t>
      </w:r>
    </w:p>
    <w:p w14:paraId="549AA5C5" w14:textId="44CD782B" w:rsidR="00200775" w:rsidRPr="00200775" w:rsidRDefault="00200775" w:rsidP="00200775">
      <w:pPr>
        <w:pStyle w:val="Default"/>
        <w:rPr>
          <w:rFonts w:asciiTheme="minorHAnsi" w:hAnsiTheme="minorHAnsi" w:cstheme="minorHAnsi"/>
          <w:sz w:val="23"/>
          <w:szCs w:val="23"/>
        </w:rPr>
      </w:pPr>
    </w:p>
    <w:p w14:paraId="426D0F1B" w14:textId="28CE2A7A"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Ich, _______________________________________,</w:t>
      </w:r>
      <w:r w:rsidR="00B63F58">
        <w:rPr>
          <w:rFonts w:asciiTheme="minorHAnsi" w:hAnsiTheme="minorHAnsi" w:cstheme="minorHAnsi"/>
          <w:sz w:val="20"/>
          <w:szCs w:val="20"/>
        </w:rPr>
        <w:t xml:space="preserve">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geboren am ___________________________, </w:t>
      </w:r>
    </w:p>
    <w:p w14:paraId="79026A00" w14:textId="7628EE1B" w:rsidR="00200775" w:rsidRPr="00200775" w:rsidRDefault="00200775" w:rsidP="00200775">
      <w:pPr>
        <w:pStyle w:val="Default"/>
        <w:rPr>
          <w:rFonts w:asciiTheme="minorHAnsi" w:hAnsiTheme="minorHAnsi" w:cstheme="minorHAnsi"/>
          <w:sz w:val="20"/>
          <w:szCs w:val="20"/>
        </w:rPr>
      </w:pPr>
    </w:p>
    <w:p w14:paraId="6CE94949" w14:textId="2BA9B695"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wohnhaft __________________________(Straße),</w:t>
      </w:r>
      <w:r w:rsidR="00B63F58">
        <w:rPr>
          <w:rFonts w:asciiTheme="minorHAnsi" w:hAnsiTheme="minorHAnsi" w:cstheme="minorHAnsi"/>
          <w:sz w:val="20"/>
          <w:szCs w:val="20"/>
        </w:rPr>
        <w:tab/>
      </w:r>
      <w:r w:rsidR="00B63F58">
        <w:rPr>
          <w:rFonts w:asciiTheme="minorHAnsi" w:hAnsiTheme="minorHAnsi" w:cstheme="minorHAnsi"/>
          <w:sz w:val="20"/>
          <w:szCs w:val="20"/>
        </w:rPr>
        <w:tab/>
      </w:r>
      <w:r w:rsidRPr="00200775">
        <w:rPr>
          <w:rFonts w:asciiTheme="minorHAnsi" w:hAnsiTheme="minorHAnsi" w:cstheme="minorHAnsi"/>
          <w:sz w:val="20"/>
          <w:szCs w:val="20"/>
        </w:rPr>
        <w:t xml:space="preserve"> _______________________________(PLZ, Ort), </w:t>
      </w:r>
    </w:p>
    <w:p w14:paraId="3CE6A2CB" w14:textId="03217803" w:rsidR="00200775" w:rsidRPr="00200775" w:rsidRDefault="00200775" w:rsidP="00200775">
      <w:pPr>
        <w:pStyle w:val="Default"/>
        <w:rPr>
          <w:rFonts w:asciiTheme="minorHAnsi" w:hAnsiTheme="minorHAnsi" w:cstheme="minorHAnsi"/>
          <w:sz w:val="20"/>
          <w:szCs w:val="20"/>
        </w:rPr>
      </w:pPr>
    </w:p>
    <w:p w14:paraId="4CAD647D" w14:textId="7D85D7D0"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 xml:space="preserve">Telefon ______________________________,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E-Mail (freiwillig) _____________________________, </w:t>
      </w:r>
    </w:p>
    <w:p w14:paraId="71DEFBF9" w14:textId="375F65FC" w:rsidR="00200775" w:rsidRDefault="00200775" w:rsidP="00B63F58">
      <w:pPr>
        <w:pStyle w:val="Default"/>
        <w:spacing w:before="120"/>
        <w:rPr>
          <w:rFonts w:asciiTheme="minorHAnsi" w:hAnsiTheme="minorHAnsi" w:cstheme="minorHAnsi"/>
          <w:sz w:val="20"/>
          <w:szCs w:val="20"/>
        </w:rPr>
      </w:pPr>
      <w:r w:rsidRPr="0075021A">
        <w:rPr>
          <w:rFonts w:cstheme="minorHAnsi"/>
          <w:noProof/>
          <w:sz w:val="18"/>
          <w:szCs w:val="18"/>
          <w:lang w:eastAsia="de-DE"/>
        </w:rPr>
        <mc:AlternateContent>
          <mc:Choice Requires="wps">
            <w:drawing>
              <wp:anchor distT="45720" distB="45720" distL="114300" distR="114300" simplePos="0" relativeHeight="251659264" behindDoc="0" locked="0" layoutInCell="1" allowOverlap="1" wp14:anchorId="51D11BE3" wp14:editId="27996707">
                <wp:simplePos x="0" y="0"/>
                <wp:positionH relativeFrom="margin">
                  <wp:align>center</wp:align>
                </wp:positionH>
                <wp:positionV relativeFrom="paragraph">
                  <wp:posOffset>494725</wp:posOffset>
                </wp:positionV>
                <wp:extent cx="5960110" cy="1404620"/>
                <wp:effectExtent l="0" t="0" r="2159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1404620"/>
                        </a:xfrm>
                        <a:prstGeom prst="rect">
                          <a:avLst/>
                        </a:prstGeom>
                        <a:solidFill>
                          <a:srgbClr val="FFFFFF"/>
                        </a:solidFill>
                        <a:ln w="9525">
                          <a:solidFill>
                            <a:srgbClr val="000000"/>
                          </a:solidFill>
                          <a:miter lim="800000"/>
                          <a:headEnd/>
                          <a:tailEnd/>
                        </a:ln>
                      </wps:spPr>
                      <wps:txbx>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2FE162B3" w:rsidR="00B20951" w:rsidRPr="00B20951" w:rsidRDefault="00B20951" w:rsidP="0075021A">
                            <w:pPr>
                              <w:spacing w:after="60"/>
                              <w:rPr>
                                <w:rFonts w:cstheme="minorHAnsi"/>
                                <w:color w:val="000000"/>
                                <w:sz w:val="18"/>
                                <w:szCs w:val="18"/>
                              </w:rPr>
                            </w:pPr>
                            <w:r w:rsidRPr="00B20951">
                              <w:rPr>
                                <w:rFonts w:cstheme="minorHAnsi"/>
                                <w:color w:val="000000"/>
                                <w:sz w:val="18"/>
                                <w:szCs w:val="18"/>
                              </w:rPr>
                              <w:t xml:space="preserve">im Rahmen des bei Ihnen durchgeführten PoC-Antigentests auf SARS-CoV-2 erheben wir </w:t>
                            </w:r>
                            <w:r w:rsidR="00D06D6B">
                              <w:rPr>
                                <w:rFonts w:cstheme="minorHAnsi"/>
                                <w:color w:val="FF0000"/>
                                <w:sz w:val="18"/>
                                <w:szCs w:val="18"/>
                              </w:rPr>
                              <w:t>[Rhein-Apotheke, Hauptstr. 117, 77966 Kappel-Grafenhausen, Lehmann Johannes</w:t>
                            </w:r>
                            <w:r w:rsidRPr="00B20951">
                              <w:rPr>
                                <w:rFonts w:cstheme="minorHAnsi"/>
                                <w:color w:val="FF0000"/>
                                <w:sz w:val="18"/>
                                <w:szCs w:val="18"/>
                              </w:rPr>
                              <w:t xml:space="preserve">] </w:t>
                            </w:r>
                            <w:r w:rsidRPr="00B20951">
                              <w:rPr>
                                <w:rFonts w:cstheme="minorHAnsi"/>
                                <w:color w:val="000000"/>
                                <w:sz w:val="18"/>
                                <w:szCs w:val="18"/>
                              </w:rPr>
                              <w:t xml:space="preserve">als Verantwortliche personenbezogene Daten von Ihnen. 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3B10CEC7" w:rsidR="00B20951" w:rsidRPr="00B20951" w:rsidRDefault="00B20951" w:rsidP="00B20951">
                            <w:pPr>
                              <w:spacing w:after="60"/>
                              <w:rPr>
                                <w:rFonts w:cstheme="minorHAnsi"/>
                                <w:color w:val="000000"/>
                                <w:sz w:val="18"/>
                                <w:szCs w:val="18"/>
                              </w:rPr>
                            </w:pPr>
                            <w:r w:rsidRPr="00B20951">
                              <w:rPr>
                                <w:rFonts w:cstheme="minorHAnsi"/>
                                <w:color w:val="000000"/>
                                <w:sz w:val="18"/>
                                <w:szCs w:val="18"/>
                              </w:rPr>
                              <w:t xml:space="preserve">Rechtsgrundlage der Datenverarbeitung ist Art. 9 Abs. 2 lit. i DSGVO i.V.m. § 9 Abs. 1 IfSG. Eine Löschung Ihrer Daten erfolgt im Fall einer positiven Testung nach 4 Wochen. Um die unverzügliche Kontaktaufnahme des Gesundheitsamtes mit Ihnen zu gewährleisten, erheben wir die Rufnummer und – sofern angegeben - E-Mail-Adresse nach Art. 6 Abs. 1 lit. c DSGVO i.V.m. § 9 Abs. 1 IfSG. Die Löschung Ihrer Daten bei Negativtestung erfolgt unverzüglich nach Ergebnismitteilung. </w:t>
                            </w:r>
                          </w:p>
                          <w:p w14:paraId="1066C383" w14:textId="1602FB1A" w:rsidR="00200775" w:rsidRDefault="00B20951" w:rsidP="00B20951">
                            <w:pPr>
                              <w:spacing w:after="60"/>
                            </w:pPr>
                            <w:r w:rsidRPr="00B20951">
                              <w:rPr>
                                <w:rFonts w:cstheme="minorHAnsi"/>
                                <w:color w:val="000000"/>
                                <w:sz w:val="18"/>
                                <w:szCs w:val="18"/>
                              </w:rPr>
                              <w:t xml:space="preserve">Die Bereitstellung Ihrer Daten ist grundsätzlich freiwillig. Ohne diese als Pflichtfelder markierten Daten können wir den Test jedoch nicht durchführen. Als betroffene Person haben Sie das Recht auf Auskunft über die Sie betreffenden personenbezogenen Daten und auf Berichtigung unrichtiger Daten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sidR="00D06D6B">
                              <w:rPr>
                                <w:rFonts w:cstheme="minorHAnsi"/>
                                <w:color w:val="FF0000"/>
                                <w:sz w:val="18"/>
                                <w:szCs w:val="18"/>
                              </w:rPr>
                              <w:t>[Lehmann Johannes, Tel. 07822-6540</w:t>
                            </w:r>
                            <w:r w:rsidRPr="0075021A">
                              <w:rPr>
                                <w:rFonts w:cstheme="minorHAnsi"/>
                                <w:color w:val="FF0000"/>
                                <w:sz w:val="18"/>
                                <w:szCs w:val="18"/>
                              </w:rPr>
                              <w:t xml:space="preserve">] </w:t>
                            </w:r>
                            <w:r w:rsidRPr="00B20951">
                              <w:rPr>
                                <w:rFonts w:cstheme="minorHAnsi"/>
                                <w:color w:val="000000"/>
                                <w:sz w:val="18"/>
                                <w:szCs w:val="18"/>
                              </w:rPr>
                              <w:t>wenden.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11BE3" id="_x0000_t202" coordsize="21600,21600" o:spt="202" path="m,l,21600r21600,l21600,xe">
                <v:stroke joinstyle="miter"/>
                <v:path gradientshapeok="t" o:connecttype="rect"/>
              </v:shapetype>
              <v:shape id="_x0000_s1027" type="#_x0000_t202" style="position:absolute;margin-left:0;margin-top:38.95pt;width:469.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">
                <v:textbox style="mso-fit-shape-to-text:t">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2FE162B3" w:rsidR="00B20951" w:rsidRPr="00B20951" w:rsidRDefault="00B20951" w:rsidP="0075021A">
                      <w:pPr>
                        <w:spacing w:after="60"/>
                        <w:rPr>
                          <w:rFonts w:cstheme="minorHAnsi"/>
                          <w:color w:val="000000"/>
                          <w:sz w:val="18"/>
                          <w:szCs w:val="18"/>
                        </w:rPr>
                      </w:pPr>
                      <w:r w:rsidRPr="00B20951">
                        <w:rPr>
                          <w:rFonts w:cstheme="minorHAnsi"/>
                          <w:color w:val="000000"/>
                          <w:sz w:val="18"/>
                          <w:szCs w:val="18"/>
                        </w:rPr>
                        <w:t xml:space="preserve">im Rahmen des bei Ihnen durchgeführten </w:t>
                      </w:r>
                      <w:proofErr w:type="spellStart"/>
                      <w:r w:rsidRPr="00B20951">
                        <w:rPr>
                          <w:rFonts w:cstheme="minorHAnsi"/>
                          <w:color w:val="000000"/>
                          <w:sz w:val="18"/>
                          <w:szCs w:val="18"/>
                        </w:rPr>
                        <w:t>PoC</w:t>
                      </w:r>
                      <w:proofErr w:type="spellEnd"/>
                      <w:r w:rsidRPr="00B20951">
                        <w:rPr>
                          <w:rFonts w:cstheme="minorHAnsi"/>
                          <w:color w:val="000000"/>
                          <w:sz w:val="18"/>
                          <w:szCs w:val="18"/>
                        </w:rPr>
                        <w:t xml:space="preserve">-Antigentests auf SARS-CoV-2 erheben wir </w:t>
                      </w:r>
                      <w:r w:rsidR="00D06D6B">
                        <w:rPr>
                          <w:rFonts w:cstheme="minorHAnsi"/>
                          <w:color w:val="FF0000"/>
                          <w:sz w:val="18"/>
                          <w:szCs w:val="18"/>
                        </w:rPr>
                        <w:t>[Rhein-Apotheke, Hauptstr. 117, 77966 Kappel-Grafenhausen, Lehmann Johannes</w:t>
                      </w:r>
                      <w:r w:rsidRPr="00B20951">
                        <w:rPr>
                          <w:rFonts w:cstheme="minorHAnsi"/>
                          <w:color w:val="FF0000"/>
                          <w:sz w:val="18"/>
                          <w:szCs w:val="18"/>
                        </w:rPr>
                        <w:t xml:space="preserve">] </w:t>
                      </w:r>
                      <w:r w:rsidRPr="00B20951">
                        <w:rPr>
                          <w:rFonts w:cstheme="minorHAnsi"/>
                          <w:color w:val="000000"/>
                          <w:sz w:val="18"/>
                          <w:szCs w:val="18"/>
                        </w:rPr>
                        <w:t xml:space="preserve">als Verantwortliche personenbezogene Daten von Ihnen. 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3B10CEC7" w:rsidR="00B20951" w:rsidRPr="00B20951" w:rsidRDefault="00B20951" w:rsidP="00B20951">
                      <w:pPr>
                        <w:spacing w:after="60"/>
                        <w:rPr>
                          <w:rFonts w:cstheme="minorHAnsi"/>
                          <w:color w:val="000000"/>
                          <w:sz w:val="18"/>
                          <w:szCs w:val="18"/>
                        </w:rPr>
                      </w:pPr>
                      <w:r w:rsidRPr="00B20951">
                        <w:rPr>
                          <w:rFonts w:cstheme="minorHAnsi"/>
                          <w:color w:val="000000"/>
                          <w:sz w:val="18"/>
                          <w:szCs w:val="18"/>
                        </w:rPr>
                        <w:t xml:space="preserve">Rechtsgrundlage der Datenverarbeitung ist Art. 9 Abs. 2 </w:t>
                      </w:r>
                      <w:proofErr w:type="spellStart"/>
                      <w:r w:rsidRPr="00B20951">
                        <w:rPr>
                          <w:rFonts w:cstheme="minorHAnsi"/>
                          <w:color w:val="000000"/>
                          <w:sz w:val="18"/>
                          <w:szCs w:val="18"/>
                        </w:rPr>
                        <w:t>lit</w:t>
                      </w:r>
                      <w:proofErr w:type="spellEnd"/>
                      <w:r w:rsidRPr="00B20951">
                        <w:rPr>
                          <w:rFonts w:cstheme="minorHAnsi"/>
                          <w:color w:val="000000"/>
                          <w:sz w:val="18"/>
                          <w:szCs w:val="18"/>
                        </w:rPr>
                        <w:t xml:space="preserve">. i DSGVO </w:t>
                      </w:r>
                      <w:proofErr w:type="spellStart"/>
                      <w:r w:rsidRPr="00B20951">
                        <w:rPr>
                          <w:rFonts w:cstheme="minorHAnsi"/>
                          <w:color w:val="000000"/>
                          <w:sz w:val="18"/>
                          <w:szCs w:val="18"/>
                        </w:rPr>
                        <w:t>i.V.m</w:t>
                      </w:r>
                      <w:proofErr w:type="spellEnd"/>
                      <w:r w:rsidRPr="00B20951">
                        <w:rPr>
                          <w:rFonts w:cstheme="minorHAnsi"/>
                          <w:color w:val="000000"/>
                          <w:sz w:val="18"/>
                          <w:szCs w:val="18"/>
                        </w:rPr>
                        <w:t xml:space="preserve">. § 9 Abs. 1 IfSG. Eine Löschung Ihrer Daten erfolgt im Fall einer positiven Testung nach 4 Wochen. Um die unverzügliche Kontaktaufnahme des Gesundheitsamtes mit Ihnen zu gewährleisten, erheben wir die Rufnummer und – sofern angegeben - E-Mail-Adresse nach Art. 6 Abs. 1 </w:t>
                      </w:r>
                      <w:proofErr w:type="spellStart"/>
                      <w:r w:rsidRPr="00B20951">
                        <w:rPr>
                          <w:rFonts w:cstheme="minorHAnsi"/>
                          <w:color w:val="000000"/>
                          <w:sz w:val="18"/>
                          <w:szCs w:val="18"/>
                        </w:rPr>
                        <w:t>lit</w:t>
                      </w:r>
                      <w:proofErr w:type="spellEnd"/>
                      <w:r w:rsidRPr="00B20951">
                        <w:rPr>
                          <w:rFonts w:cstheme="minorHAnsi"/>
                          <w:color w:val="000000"/>
                          <w:sz w:val="18"/>
                          <w:szCs w:val="18"/>
                        </w:rPr>
                        <w:t xml:space="preserve">. c DSGVO </w:t>
                      </w:r>
                      <w:proofErr w:type="spellStart"/>
                      <w:r w:rsidRPr="00B20951">
                        <w:rPr>
                          <w:rFonts w:cstheme="minorHAnsi"/>
                          <w:color w:val="000000"/>
                          <w:sz w:val="18"/>
                          <w:szCs w:val="18"/>
                        </w:rPr>
                        <w:t>i.V.m</w:t>
                      </w:r>
                      <w:proofErr w:type="spellEnd"/>
                      <w:r w:rsidRPr="00B20951">
                        <w:rPr>
                          <w:rFonts w:cstheme="minorHAnsi"/>
                          <w:color w:val="000000"/>
                          <w:sz w:val="18"/>
                          <w:szCs w:val="18"/>
                        </w:rPr>
                        <w:t xml:space="preserve">. § 9 Abs. 1 IfSG. Die Löschung Ihrer Daten bei Negativtestung erfolgt unverzüglich nach Ergebnismitteilung. </w:t>
                      </w:r>
                    </w:p>
                    <w:p w14:paraId="1066C383" w14:textId="1602FB1A" w:rsidR="00200775" w:rsidRDefault="00B20951" w:rsidP="00B20951">
                      <w:pPr>
                        <w:spacing w:after="60"/>
                      </w:pPr>
                      <w:r w:rsidRPr="00B20951">
                        <w:rPr>
                          <w:rFonts w:cstheme="minorHAnsi"/>
                          <w:color w:val="000000"/>
                          <w:sz w:val="18"/>
                          <w:szCs w:val="18"/>
                        </w:rPr>
                        <w:t xml:space="preserve">Die Bereitstellung Ihrer Daten ist grundsätzlich freiwillig. Ohne diese als Pflichtfelder markierten Daten können wir den Test jedoch nicht durchführen. Als betroffene Person haben Sie das Recht auf Auskunft über die Sie betreffenden personenbezogenen Daten und auf Berichtigung unrichtiger Daten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sidR="00D06D6B">
                        <w:rPr>
                          <w:rFonts w:cstheme="minorHAnsi"/>
                          <w:color w:val="FF0000"/>
                          <w:sz w:val="18"/>
                          <w:szCs w:val="18"/>
                        </w:rPr>
                        <w:t xml:space="preserve">[Lehmann Johannes, Tel. </w:t>
                      </w:r>
                      <w:r w:rsidR="00D06D6B">
                        <w:rPr>
                          <w:rFonts w:cstheme="minorHAnsi"/>
                          <w:color w:val="FF0000"/>
                          <w:sz w:val="18"/>
                          <w:szCs w:val="18"/>
                        </w:rPr>
                        <w:t>07822-6540</w:t>
                      </w:r>
                      <w:bookmarkStart w:id="1" w:name="_GoBack"/>
                      <w:bookmarkEnd w:id="1"/>
                      <w:r w:rsidRPr="0075021A">
                        <w:rPr>
                          <w:rFonts w:cstheme="minorHAnsi"/>
                          <w:color w:val="FF0000"/>
                          <w:sz w:val="18"/>
                          <w:szCs w:val="18"/>
                        </w:rPr>
                        <w:t xml:space="preserve">] </w:t>
                      </w:r>
                      <w:r w:rsidRPr="00B20951">
                        <w:rPr>
                          <w:rFonts w:cstheme="minorHAnsi"/>
                          <w:color w:val="000000"/>
                          <w:sz w:val="18"/>
                          <w:szCs w:val="18"/>
                        </w:rPr>
                        <w:t>wenden.</w:t>
                      </w:r>
                    </w:p>
                  </w:txbxContent>
                </v:textbox>
                <w10:wrap type="square" anchorx="margin"/>
              </v:shape>
            </w:pict>
          </mc:Fallback>
        </mc:AlternateContent>
      </w:r>
      <w:r w:rsidR="00B20951" w:rsidRPr="0075021A">
        <w:rPr>
          <w:rFonts w:cstheme="minorHAnsi"/>
          <w:noProof/>
          <w:sz w:val="18"/>
          <w:szCs w:val="18"/>
        </w:rPr>
        <w:t xml:space="preserve">habe die oben aufgeführten Hinweise zum PoC-Antigen-Test auf SARS-CoV-2 gelesen und stimme der Durchführung zu. </w:t>
      </w:r>
    </w:p>
    <w:p w14:paraId="1079CCD0" w14:textId="54C101DD" w:rsidR="00200775" w:rsidRPr="00200775" w:rsidRDefault="00200775" w:rsidP="00200775">
      <w:pPr>
        <w:rPr>
          <w:rFonts w:cstheme="minorHAnsi"/>
          <w:sz w:val="16"/>
          <w:szCs w:val="16"/>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58"/>
        <w:gridCol w:w="4658"/>
      </w:tblGrid>
      <w:tr w:rsidR="00200775" w:rsidRPr="00200775" w14:paraId="1F614485" w14:textId="77777777" w:rsidTr="00200775">
        <w:trPr>
          <w:trHeight w:val="983"/>
        </w:trPr>
        <w:tc>
          <w:tcPr>
            <w:tcW w:w="4658" w:type="dxa"/>
          </w:tcPr>
          <w:p w14:paraId="1FB5067F" w14:textId="77777777" w:rsid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Ort, Datum: ___________________________________ </w:t>
            </w:r>
          </w:p>
          <w:p w14:paraId="30C354C9" w14:textId="77777777" w:rsidR="00200775" w:rsidRDefault="00200775">
            <w:pPr>
              <w:pStyle w:val="Default"/>
              <w:rPr>
                <w:rFonts w:asciiTheme="minorHAnsi" w:hAnsiTheme="minorHAnsi" w:cstheme="minorHAnsi"/>
                <w:sz w:val="18"/>
                <w:szCs w:val="18"/>
              </w:rPr>
            </w:pPr>
          </w:p>
          <w:p w14:paraId="028DF188" w14:textId="77777777" w:rsidR="00200775" w:rsidRDefault="00200775">
            <w:pPr>
              <w:pStyle w:val="Default"/>
              <w:rPr>
                <w:rFonts w:asciiTheme="minorHAnsi" w:hAnsiTheme="minorHAnsi" w:cstheme="minorHAnsi"/>
                <w:sz w:val="18"/>
                <w:szCs w:val="18"/>
              </w:rPr>
            </w:pPr>
          </w:p>
          <w:p w14:paraId="6E21169A" w14:textId="50986CA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 </w:t>
            </w:r>
          </w:p>
        </w:tc>
        <w:tc>
          <w:tcPr>
            <w:tcW w:w="4658" w:type="dxa"/>
          </w:tcPr>
          <w:p w14:paraId="7BA3E019" w14:textId="77777777" w:rsidR="00200775" w:rsidRDefault="00200775">
            <w:pPr>
              <w:pStyle w:val="Default"/>
              <w:rPr>
                <w:rFonts w:asciiTheme="minorHAnsi" w:hAnsiTheme="minorHAnsi" w:cstheme="minorHAnsi"/>
                <w:sz w:val="18"/>
                <w:szCs w:val="18"/>
              </w:rPr>
            </w:pPr>
          </w:p>
          <w:p w14:paraId="1CEB2156" w14:textId="77777777" w:rsidR="00200775" w:rsidRDefault="00200775">
            <w:pPr>
              <w:pStyle w:val="Default"/>
              <w:rPr>
                <w:rFonts w:asciiTheme="minorHAnsi" w:hAnsiTheme="minorHAnsi" w:cstheme="minorHAnsi"/>
                <w:sz w:val="18"/>
                <w:szCs w:val="18"/>
              </w:rPr>
            </w:pPr>
          </w:p>
          <w:p w14:paraId="2AD16A18" w14:textId="77777777" w:rsidR="00200775" w:rsidRDefault="00200775">
            <w:pPr>
              <w:pStyle w:val="Default"/>
              <w:rPr>
                <w:rFonts w:asciiTheme="minorHAnsi" w:hAnsiTheme="minorHAnsi" w:cstheme="minorHAnsi"/>
                <w:sz w:val="18"/>
                <w:szCs w:val="18"/>
              </w:rPr>
            </w:pPr>
          </w:p>
          <w:p w14:paraId="066D04E4" w14:textId="036A948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___________________________________________ </w:t>
            </w:r>
          </w:p>
        </w:tc>
      </w:tr>
      <w:tr w:rsidR="00200775" w:rsidRPr="00200775" w14:paraId="1AD121E4" w14:textId="77777777">
        <w:trPr>
          <w:trHeight w:val="122"/>
        </w:trPr>
        <w:tc>
          <w:tcPr>
            <w:tcW w:w="4658" w:type="dxa"/>
          </w:tcPr>
          <w:p w14:paraId="718E63CD"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Unterschrift der Patientin/des Patienten </w:t>
            </w:r>
          </w:p>
        </w:tc>
        <w:tc>
          <w:tcPr>
            <w:tcW w:w="4658" w:type="dxa"/>
          </w:tcPr>
          <w:p w14:paraId="7E97A63B"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Unterschrift der Apothekerin/des Apothekers</w:t>
            </w:r>
          </w:p>
        </w:tc>
      </w:tr>
    </w:tbl>
    <w:p w14:paraId="0FDEF792" w14:textId="353ECD50" w:rsidR="00200775" w:rsidRPr="00200775" w:rsidRDefault="00200775" w:rsidP="00200775">
      <w:pPr>
        <w:rPr>
          <w:rFonts w:cstheme="minorHAnsi"/>
          <w:sz w:val="20"/>
          <w:szCs w:val="20"/>
        </w:rPr>
      </w:pPr>
    </w:p>
    <w:sectPr w:rsidR="00200775" w:rsidRPr="00200775" w:rsidSect="00200775">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LTStd-Black">
    <w:altName w:val="Calibri"/>
    <w:panose1 w:val="020B0804030502020204"/>
    <w:charset w:val="4D"/>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775"/>
    <w:rsid w:val="00200775"/>
    <w:rsid w:val="003B5461"/>
    <w:rsid w:val="00697398"/>
    <w:rsid w:val="007265EE"/>
    <w:rsid w:val="00747228"/>
    <w:rsid w:val="0075021A"/>
    <w:rsid w:val="00B20951"/>
    <w:rsid w:val="00B63F58"/>
    <w:rsid w:val="00C93E9A"/>
    <w:rsid w:val="00CD624E"/>
    <w:rsid w:val="00D06D6B"/>
    <w:rsid w:val="00FD65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252FE"/>
  <w15:chartTrackingRefBased/>
  <w15:docId w15:val="{D38BFD96-2E98-431D-8DCE-3E5253EF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07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0077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1340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Semsch</dc:creator>
  <cp:keywords/>
  <dc:description/>
  <cp:lastModifiedBy>Michael Günther</cp:lastModifiedBy>
  <cp:revision>2</cp:revision>
  <dcterms:created xsi:type="dcterms:W3CDTF">2021-03-31T07:37:00Z</dcterms:created>
  <dcterms:modified xsi:type="dcterms:W3CDTF">2021-03-31T07:37:00Z</dcterms:modified>
</cp:coreProperties>
</file>